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6D8" w:rsidRDefault="009D2AC8" w:rsidP="009D2AC8">
      <w:pPr>
        <w:spacing w:after="0"/>
        <w:jc w:val="right"/>
      </w:pPr>
      <w:r>
        <w:t>Приложение № 1</w:t>
      </w:r>
      <w:r w:rsidR="00B056D8">
        <w:t>1</w:t>
      </w:r>
    </w:p>
    <w:p w:rsidR="00043026" w:rsidRDefault="00043026" w:rsidP="00043026">
      <w:pPr>
        <w:pStyle w:val="a4"/>
        <w:jc w:val="right"/>
      </w:pPr>
      <w:r>
        <w:rPr>
          <w:b/>
          <w:bCs/>
          <w:color w:val="26282F"/>
        </w:rPr>
        <w:t xml:space="preserve">к </w:t>
      </w:r>
      <w:hyperlink r:id="rId5" w:history="1">
        <w:r>
          <w:rPr>
            <w:rStyle w:val="a3"/>
            <w:color w:val="106BBE"/>
          </w:rPr>
          <w:t>Учетной политике</w:t>
        </w:r>
      </w:hyperlink>
    </w:p>
    <w:p w:rsidR="00B056D8" w:rsidRDefault="00B056D8" w:rsidP="009D2AC8">
      <w:pPr>
        <w:spacing w:after="0" w:line="240" w:lineRule="auto"/>
        <w:jc w:val="right"/>
      </w:pPr>
      <w:bookmarkStart w:id="0" w:name="_GoBack"/>
      <w:bookmarkEnd w:id="0"/>
    </w:p>
    <w:tbl>
      <w:tblPr>
        <w:tblStyle w:val="TableStyle0"/>
        <w:tblW w:w="157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8"/>
        <w:gridCol w:w="898"/>
        <w:gridCol w:w="739"/>
        <w:gridCol w:w="739"/>
        <w:gridCol w:w="739"/>
        <w:gridCol w:w="739"/>
        <w:gridCol w:w="739"/>
        <w:gridCol w:w="738"/>
        <w:gridCol w:w="738"/>
        <w:gridCol w:w="738"/>
        <w:gridCol w:w="975"/>
        <w:gridCol w:w="897"/>
        <w:gridCol w:w="738"/>
        <w:gridCol w:w="738"/>
        <w:gridCol w:w="738"/>
        <w:gridCol w:w="975"/>
        <w:gridCol w:w="738"/>
        <w:gridCol w:w="488"/>
        <w:gridCol w:w="488"/>
        <w:gridCol w:w="738"/>
        <w:gridCol w:w="1147"/>
      </w:tblGrid>
      <w:tr w:rsidR="002A6FE9" w:rsidTr="00B056D8">
        <w:trPr>
          <w:trHeight w:hRule="exact" w:val="240"/>
        </w:trPr>
        <w:tc>
          <w:tcPr>
            <w:tcW w:w="238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15467" w:type="dxa"/>
            <w:gridSpan w:val="20"/>
            <w:shd w:val="clear" w:color="auto" w:fill="auto"/>
            <w:vAlign w:val="center"/>
          </w:tcPr>
          <w:p w:rsidR="002A6FE9" w:rsidRDefault="000A6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КАРТОЧКА</w:t>
            </w:r>
          </w:p>
        </w:tc>
      </w:tr>
      <w:tr w:rsidR="002A6FE9" w:rsidTr="00B056D8">
        <w:trPr>
          <w:trHeight w:hRule="exact" w:val="120"/>
        </w:trPr>
        <w:tc>
          <w:tcPr>
            <w:tcW w:w="238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39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39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39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39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39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38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38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38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897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38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38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38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38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488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488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38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1147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</w:tr>
    </w:tbl>
    <w:tbl>
      <w:tblPr>
        <w:tblStyle w:val="TableStyle1"/>
        <w:tblW w:w="157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6"/>
        <w:gridCol w:w="12626"/>
        <w:gridCol w:w="1088"/>
        <w:gridCol w:w="637"/>
        <w:gridCol w:w="1088"/>
      </w:tblGrid>
      <w:tr w:rsidR="002A6FE9">
        <w:trPr>
          <w:trHeight w:hRule="exact" w:val="240"/>
        </w:trPr>
        <w:tc>
          <w:tcPr>
            <w:tcW w:w="263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12485" w:type="dxa"/>
            <w:shd w:val="clear" w:color="auto" w:fill="auto"/>
            <w:vAlign w:val="bottom"/>
          </w:tcPr>
          <w:p w:rsidR="002A6FE9" w:rsidRDefault="000A6E8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индивидуального учета сумм начисленных выплат и иных вознаграждений и сумм начисленных страховых взносов за</w:t>
            </w:r>
          </w:p>
        </w:tc>
        <w:tc>
          <w:tcPr>
            <w:tcW w:w="107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2A6FE9" w:rsidRDefault="002A6FE9">
            <w:pPr>
              <w:jc w:val="center"/>
              <w:rPr>
                <w:b/>
                <w:sz w:val="22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:rsidR="002A6FE9" w:rsidRDefault="000A6E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год</w:t>
            </w:r>
          </w:p>
        </w:tc>
        <w:tc>
          <w:tcPr>
            <w:tcW w:w="1076" w:type="dxa"/>
            <w:shd w:val="clear" w:color="auto" w:fill="auto"/>
            <w:vAlign w:val="bottom"/>
          </w:tcPr>
          <w:p w:rsidR="002A6FE9" w:rsidRDefault="002A6FE9">
            <w:pPr>
              <w:jc w:val="center"/>
              <w:rPr>
                <w:b/>
                <w:sz w:val="22"/>
              </w:rPr>
            </w:pPr>
          </w:p>
        </w:tc>
      </w:tr>
    </w:tbl>
    <w:tbl>
      <w:tblPr>
        <w:tblStyle w:val="TableStyle2"/>
        <w:tblW w:w="157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9"/>
        <w:gridCol w:w="900"/>
        <w:gridCol w:w="741"/>
        <w:gridCol w:w="740"/>
        <w:gridCol w:w="740"/>
        <w:gridCol w:w="740"/>
        <w:gridCol w:w="740"/>
        <w:gridCol w:w="740"/>
        <w:gridCol w:w="740"/>
        <w:gridCol w:w="740"/>
        <w:gridCol w:w="978"/>
        <w:gridCol w:w="899"/>
        <w:gridCol w:w="740"/>
        <w:gridCol w:w="740"/>
        <w:gridCol w:w="740"/>
        <w:gridCol w:w="978"/>
        <w:gridCol w:w="648"/>
        <w:gridCol w:w="238"/>
        <w:gridCol w:w="238"/>
        <w:gridCol w:w="926"/>
        <w:gridCol w:w="740"/>
        <w:gridCol w:w="780"/>
      </w:tblGrid>
      <w:tr w:rsidR="002A6FE9">
        <w:trPr>
          <w:trHeight w:hRule="exact" w:val="195"/>
        </w:trPr>
        <w:tc>
          <w:tcPr>
            <w:tcW w:w="236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893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893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643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74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</w:tr>
    </w:tbl>
    <w:tbl>
      <w:tblPr>
        <w:tblStyle w:val="TableStyle3"/>
        <w:tblW w:w="157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8"/>
        <w:gridCol w:w="1322"/>
        <w:gridCol w:w="6401"/>
        <w:gridCol w:w="237"/>
        <w:gridCol w:w="1158"/>
        <w:gridCol w:w="2956"/>
        <w:gridCol w:w="871"/>
        <w:gridCol w:w="924"/>
        <w:gridCol w:w="739"/>
        <w:gridCol w:w="889"/>
      </w:tblGrid>
      <w:tr w:rsidR="002A6FE9" w:rsidTr="009D2AC8">
        <w:trPr>
          <w:trHeight w:hRule="exact" w:val="628"/>
        </w:trPr>
        <w:tc>
          <w:tcPr>
            <w:tcW w:w="238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1322" w:type="dxa"/>
            <w:shd w:val="clear" w:color="auto" w:fill="auto"/>
            <w:vAlign w:val="bottom"/>
          </w:tcPr>
          <w:p w:rsidR="002A6FE9" w:rsidRDefault="000A6E80">
            <w:pPr>
              <w:rPr>
                <w:sz w:val="22"/>
              </w:rPr>
            </w:pPr>
            <w:r>
              <w:rPr>
                <w:sz w:val="22"/>
              </w:rPr>
              <w:t>Плательщик</w:t>
            </w:r>
          </w:p>
        </w:tc>
        <w:tc>
          <w:tcPr>
            <w:tcW w:w="6401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2A6FE9" w:rsidRDefault="002A6FE9" w:rsidP="000A6E80">
            <w:pPr>
              <w:ind w:left="174"/>
              <w:jc w:val="center"/>
              <w:rPr>
                <w:sz w:val="22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1158" w:type="dxa"/>
            <w:shd w:val="clear" w:color="auto" w:fill="auto"/>
            <w:vAlign w:val="bottom"/>
          </w:tcPr>
          <w:p w:rsidR="002A6FE9" w:rsidRDefault="000A6E80" w:rsidP="0038646F">
            <w:pPr>
              <w:ind w:right="-118"/>
              <w:rPr>
                <w:sz w:val="22"/>
              </w:rPr>
            </w:pPr>
            <w:r>
              <w:rPr>
                <w:sz w:val="22"/>
              </w:rPr>
              <w:t>ИНН/КПП</w:t>
            </w:r>
          </w:p>
        </w:tc>
        <w:tc>
          <w:tcPr>
            <w:tcW w:w="295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2A6FE9" w:rsidRDefault="002A6FE9">
            <w:pPr>
              <w:jc w:val="center"/>
              <w:rPr>
                <w:sz w:val="22"/>
              </w:rPr>
            </w:pPr>
          </w:p>
        </w:tc>
        <w:tc>
          <w:tcPr>
            <w:tcW w:w="871" w:type="dxa"/>
            <w:shd w:val="clear" w:color="auto" w:fill="auto"/>
            <w:vAlign w:val="bottom"/>
          </w:tcPr>
          <w:p w:rsidR="002A6FE9" w:rsidRDefault="000A6E8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Стр.* 1</w:t>
            </w: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D2AC8" w:rsidRDefault="009D2AC8" w:rsidP="009D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  <w:p w:rsidR="002A6FE9" w:rsidRDefault="000A6E80" w:rsidP="009D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тарифа</w:t>
            </w:r>
          </w:p>
        </w:tc>
        <w:tc>
          <w:tcPr>
            <w:tcW w:w="7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 w:rsidP="009D2AC8">
            <w:pPr>
              <w:ind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</w:tbl>
    <w:tbl>
      <w:tblPr>
        <w:tblStyle w:val="TableStyle4"/>
        <w:tblW w:w="157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9"/>
        <w:gridCol w:w="900"/>
        <w:gridCol w:w="741"/>
        <w:gridCol w:w="740"/>
        <w:gridCol w:w="740"/>
        <w:gridCol w:w="740"/>
        <w:gridCol w:w="740"/>
        <w:gridCol w:w="740"/>
        <w:gridCol w:w="740"/>
        <w:gridCol w:w="740"/>
        <w:gridCol w:w="978"/>
        <w:gridCol w:w="899"/>
        <w:gridCol w:w="740"/>
        <w:gridCol w:w="740"/>
        <w:gridCol w:w="740"/>
        <w:gridCol w:w="978"/>
        <w:gridCol w:w="648"/>
        <w:gridCol w:w="238"/>
        <w:gridCol w:w="238"/>
        <w:gridCol w:w="775"/>
        <w:gridCol w:w="850"/>
        <w:gridCol w:w="851"/>
      </w:tblGrid>
      <w:tr w:rsidR="002A6FE9" w:rsidTr="009D2AC8">
        <w:trPr>
          <w:trHeight w:hRule="exact" w:val="240"/>
        </w:trPr>
        <w:tc>
          <w:tcPr>
            <w:tcW w:w="239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899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648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238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238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75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ОПС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</w:tr>
    </w:tbl>
    <w:tbl>
      <w:tblPr>
        <w:tblStyle w:val="TableStyle5"/>
        <w:tblW w:w="157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8"/>
        <w:gridCol w:w="1038"/>
        <w:gridCol w:w="2956"/>
        <w:gridCol w:w="739"/>
        <w:gridCol w:w="2956"/>
        <w:gridCol w:w="237"/>
        <w:gridCol w:w="898"/>
        <w:gridCol w:w="2956"/>
        <w:gridCol w:w="976"/>
        <w:gridCol w:w="189"/>
        <w:gridCol w:w="851"/>
        <w:gridCol w:w="850"/>
        <w:gridCol w:w="851"/>
      </w:tblGrid>
      <w:tr w:rsidR="002A6FE9" w:rsidTr="009D2AC8">
        <w:trPr>
          <w:trHeight w:hRule="exact" w:val="240"/>
        </w:trPr>
        <w:tc>
          <w:tcPr>
            <w:tcW w:w="238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1038" w:type="dxa"/>
            <w:shd w:val="clear" w:color="auto" w:fill="auto"/>
            <w:vAlign w:val="bottom"/>
          </w:tcPr>
          <w:p w:rsidR="002A6FE9" w:rsidRDefault="000A6E80">
            <w:pPr>
              <w:rPr>
                <w:sz w:val="22"/>
              </w:rPr>
            </w:pPr>
            <w:r>
              <w:rPr>
                <w:sz w:val="22"/>
              </w:rPr>
              <w:t>Фамилия</w:t>
            </w:r>
          </w:p>
        </w:tc>
        <w:tc>
          <w:tcPr>
            <w:tcW w:w="295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2A6FE9" w:rsidRDefault="002A6FE9">
            <w:pPr>
              <w:jc w:val="center"/>
              <w:rPr>
                <w:sz w:val="22"/>
              </w:rPr>
            </w:pPr>
          </w:p>
        </w:tc>
        <w:tc>
          <w:tcPr>
            <w:tcW w:w="739" w:type="dxa"/>
            <w:shd w:val="clear" w:color="auto" w:fill="auto"/>
            <w:vAlign w:val="bottom"/>
          </w:tcPr>
          <w:p w:rsidR="002A6FE9" w:rsidRDefault="000A6E80">
            <w:pPr>
              <w:rPr>
                <w:sz w:val="22"/>
              </w:rPr>
            </w:pPr>
            <w:r>
              <w:rPr>
                <w:sz w:val="22"/>
              </w:rPr>
              <w:t xml:space="preserve">   Имя</w:t>
            </w:r>
          </w:p>
        </w:tc>
        <w:tc>
          <w:tcPr>
            <w:tcW w:w="295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2A6FE9" w:rsidRDefault="002A6FE9">
            <w:pPr>
              <w:jc w:val="center"/>
              <w:rPr>
                <w:sz w:val="22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2A6FE9" w:rsidRDefault="000A6E80">
            <w:pPr>
              <w:rPr>
                <w:sz w:val="22"/>
              </w:rPr>
            </w:pPr>
            <w:r>
              <w:rPr>
                <w:sz w:val="22"/>
              </w:rPr>
              <w:t>Отчество</w:t>
            </w:r>
          </w:p>
        </w:tc>
        <w:tc>
          <w:tcPr>
            <w:tcW w:w="295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2A6FE9" w:rsidRDefault="002A6FE9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189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 w:rsidP="009D2AC8">
            <w:pPr>
              <w:ind w:left="-78" w:firstLine="7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НЧ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9D2AC8">
              <w:rPr>
                <w:sz w:val="18"/>
                <w:szCs w:val="18"/>
              </w:rPr>
              <w:t>2</w:t>
            </w:r>
          </w:p>
        </w:tc>
      </w:tr>
    </w:tbl>
    <w:tbl>
      <w:tblPr>
        <w:tblStyle w:val="TableStyle6"/>
        <w:tblW w:w="157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9"/>
        <w:gridCol w:w="900"/>
        <w:gridCol w:w="741"/>
        <w:gridCol w:w="740"/>
        <w:gridCol w:w="740"/>
        <w:gridCol w:w="740"/>
        <w:gridCol w:w="740"/>
        <w:gridCol w:w="740"/>
        <w:gridCol w:w="740"/>
        <w:gridCol w:w="740"/>
        <w:gridCol w:w="978"/>
        <w:gridCol w:w="899"/>
        <w:gridCol w:w="740"/>
        <w:gridCol w:w="740"/>
        <w:gridCol w:w="740"/>
        <w:gridCol w:w="978"/>
        <w:gridCol w:w="648"/>
        <w:gridCol w:w="238"/>
        <w:gridCol w:w="238"/>
        <w:gridCol w:w="775"/>
        <w:gridCol w:w="850"/>
        <w:gridCol w:w="821"/>
      </w:tblGrid>
      <w:tr w:rsidR="002A6FE9" w:rsidTr="009D2AC8">
        <w:trPr>
          <w:trHeight w:hRule="exact" w:val="468"/>
        </w:trPr>
        <w:tc>
          <w:tcPr>
            <w:tcW w:w="239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899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648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238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238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75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proofErr w:type="spellStart"/>
            <w:r>
              <w:rPr>
                <w:sz w:val="18"/>
                <w:szCs w:val="18"/>
              </w:rPr>
              <w:t>превыш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8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</w:tr>
    </w:tbl>
    <w:tbl>
      <w:tblPr>
        <w:tblStyle w:val="TableStyle7"/>
        <w:tblW w:w="157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7"/>
        <w:gridCol w:w="898"/>
        <w:gridCol w:w="567"/>
        <w:gridCol w:w="1479"/>
        <w:gridCol w:w="740"/>
        <w:gridCol w:w="1387"/>
        <w:gridCol w:w="740"/>
        <w:gridCol w:w="1149"/>
        <w:gridCol w:w="1717"/>
        <w:gridCol w:w="740"/>
        <w:gridCol w:w="740"/>
        <w:gridCol w:w="1479"/>
        <w:gridCol w:w="568"/>
        <w:gridCol w:w="410"/>
        <w:gridCol w:w="410"/>
        <w:gridCol w:w="1665"/>
        <w:gridCol w:w="779"/>
      </w:tblGrid>
      <w:tr w:rsidR="002A6FE9" w:rsidTr="009D2AC8">
        <w:trPr>
          <w:trHeight w:hRule="exact" w:val="688"/>
        </w:trPr>
        <w:tc>
          <w:tcPr>
            <w:tcW w:w="236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1457" w:type="dxa"/>
            <w:gridSpan w:val="2"/>
            <w:shd w:val="clear" w:color="auto" w:fill="auto"/>
            <w:vAlign w:val="bottom"/>
          </w:tcPr>
          <w:p w:rsidR="002A6FE9" w:rsidRDefault="000A6E80">
            <w:pPr>
              <w:rPr>
                <w:sz w:val="22"/>
              </w:rPr>
            </w:pPr>
            <w:r>
              <w:rPr>
                <w:sz w:val="22"/>
              </w:rPr>
              <w:t>Страховой номер</w:t>
            </w: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2A6FE9" w:rsidRDefault="002A6FE9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0A6E80">
            <w:pPr>
              <w:rPr>
                <w:sz w:val="22"/>
              </w:rPr>
            </w:pPr>
            <w:r>
              <w:rPr>
                <w:sz w:val="22"/>
              </w:rPr>
              <w:t xml:space="preserve">   ИНН</w:t>
            </w:r>
          </w:p>
        </w:tc>
        <w:tc>
          <w:tcPr>
            <w:tcW w:w="1378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2A6FE9" w:rsidRDefault="002A6FE9">
            <w:pPr>
              <w:jc w:val="center"/>
              <w:rPr>
                <w:sz w:val="22"/>
              </w:rPr>
            </w:pPr>
          </w:p>
        </w:tc>
        <w:tc>
          <w:tcPr>
            <w:tcW w:w="1877" w:type="dxa"/>
            <w:gridSpan w:val="2"/>
            <w:shd w:val="clear" w:color="auto" w:fill="auto"/>
            <w:vAlign w:val="bottom"/>
          </w:tcPr>
          <w:p w:rsidR="002A6FE9" w:rsidRDefault="000A6E80">
            <w:pPr>
              <w:rPr>
                <w:sz w:val="22"/>
              </w:rPr>
            </w:pPr>
            <w:r>
              <w:rPr>
                <w:sz w:val="22"/>
              </w:rPr>
              <w:t xml:space="preserve"> Гражданство (страна)</w:t>
            </w:r>
          </w:p>
        </w:tc>
        <w:tc>
          <w:tcPr>
            <w:tcW w:w="170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2A6FE9" w:rsidRDefault="002A6FE9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564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407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407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ОМС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</w:t>
            </w:r>
          </w:p>
        </w:tc>
      </w:tr>
      <w:tr w:rsidR="002A6FE9">
        <w:trPr>
          <w:trHeight w:hRule="exact" w:val="240"/>
        </w:trPr>
        <w:tc>
          <w:tcPr>
            <w:tcW w:w="236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893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564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1378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1706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564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407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407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ФСС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</w:tr>
    </w:tbl>
    <w:tbl>
      <w:tblPr>
        <w:tblStyle w:val="TableStyle8"/>
        <w:tblW w:w="1687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9"/>
        <w:gridCol w:w="901"/>
        <w:gridCol w:w="1085"/>
        <w:gridCol w:w="648"/>
        <w:gridCol w:w="132"/>
        <w:gridCol w:w="1815"/>
        <w:gridCol w:w="741"/>
        <w:gridCol w:w="741"/>
        <w:gridCol w:w="741"/>
        <w:gridCol w:w="410"/>
        <w:gridCol w:w="1151"/>
        <w:gridCol w:w="410"/>
        <w:gridCol w:w="741"/>
        <w:gridCol w:w="741"/>
        <w:gridCol w:w="741"/>
        <w:gridCol w:w="648"/>
        <w:gridCol w:w="1151"/>
        <w:gridCol w:w="741"/>
        <w:gridCol w:w="648"/>
        <w:gridCol w:w="979"/>
        <w:gridCol w:w="674"/>
        <w:gridCol w:w="794"/>
      </w:tblGrid>
      <w:tr w:rsidR="002A6FE9" w:rsidTr="009D2AC8">
        <w:trPr>
          <w:trHeight w:hRule="exact" w:val="240"/>
        </w:trPr>
        <w:tc>
          <w:tcPr>
            <w:tcW w:w="239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bottom"/>
          </w:tcPr>
          <w:p w:rsidR="002A6FE9" w:rsidRDefault="00043026">
            <w:pPr>
              <w:rPr>
                <w:sz w:val="22"/>
              </w:rPr>
            </w:pPr>
            <w:r>
              <w:pict>
                <v:rect id="_x0000_s1027" style="position:absolute;margin-left:6.55pt;margin-top:191.75pt;width:42.5pt;height:8.5pt;z-index:251657728;mso-position-horizontal-relative:left-margin-area;mso-position-vertical-relative:top-margin-area;v-text-anchor:top" strokecolor="#615">
                  <v:textbox>
                    <w:txbxContent>
                      <w:p w:rsidR="000A6E80" w:rsidRDefault="000A6E80">
                        <w:pPr>
                          <w:pStyle w:val="1CStyle-11"/>
                          <w:rPr>
                            <w:b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w:r>
            <w:r w:rsidR="000A6E80">
              <w:rPr>
                <w:sz w:val="22"/>
              </w:rPr>
              <w:t>Наличие инвалидности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2A6FE9" w:rsidRDefault="000A6E8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ЕСТЬ</w:t>
            </w:r>
          </w:p>
        </w:tc>
        <w:tc>
          <w:tcPr>
            <w:tcW w:w="132" w:type="dxa"/>
            <w:shd w:val="clear" w:color="auto" w:fill="auto"/>
            <w:vAlign w:val="bottom"/>
          </w:tcPr>
          <w:p w:rsidR="002A6FE9" w:rsidRDefault="000A6E80">
            <w:pPr>
              <w:jc w:val="center"/>
              <w:rPr>
                <w:sz w:val="22"/>
              </w:rPr>
            </w:pPr>
            <w:r>
              <w:rPr>
                <w:sz w:val="22"/>
              </w:rPr>
              <w:t>/</w:t>
            </w:r>
          </w:p>
        </w:tc>
        <w:tc>
          <w:tcPr>
            <w:tcW w:w="2556" w:type="dxa"/>
            <w:gridSpan w:val="2"/>
            <w:shd w:val="clear" w:color="auto" w:fill="auto"/>
            <w:vAlign w:val="bottom"/>
          </w:tcPr>
          <w:p w:rsidR="002A6FE9" w:rsidRDefault="000A6E80">
            <w:pPr>
              <w:jc w:val="center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НЕТ</w:t>
            </w:r>
          </w:p>
        </w:tc>
        <w:tc>
          <w:tcPr>
            <w:tcW w:w="1892" w:type="dxa"/>
            <w:gridSpan w:val="3"/>
            <w:shd w:val="clear" w:color="auto" w:fill="auto"/>
            <w:vAlign w:val="bottom"/>
          </w:tcPr>
          <w:p w:rsidR="002A6FE9" w:rsidRDefault="000A6E80">
            <w:pPr>
              <w:rPr>
                <w:sz w:val="22"/>
              </w:rPr>
            </w:pPr>
            <w:r>
              <w:rPr>
                <w:sz w:val="22"/>
              </w:rPr>
              <w:t>Дата выдачи справки</w:t>
            </w:r>
          </w:p>
        </w:tc>
        <w:tc>
          <w:tcPr>
            <w:tcW w:w="1151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2A6FE9" w:rsidRDefault="002A6FE9">
            <w:pPr>
              <w:jc w:val="center"/>
              <w:rPr>
                <w:sz w:val="22"/>
              </w:rPr>
            </w:pPr>
          </w:p>
        </w:tc>
        <w:tc>
          <w:tcPr>
            <w:tcW w:w="410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2871" w:type="dxa"/>
            <w:gridSpan w:val="4"/>
            <w:shd w:val="clear" w:color="auto" w:fill="auto"/>
            <w:vAlign w:val="bottom"/>
          </w:tcPr>
          <w:p w:rsidR="002A6FE9" w:rsidRDefault="000A6E80">
            <w:pPr>
              <w:rPr>
                <w:sz w:val="22"/>
              </w:rPr>
            </w:pPr>
            <w:r>
              <w:rPr>
                <w:sz w:val="22"/>
              </w:rPr>
              <w:t>Дата окончания действия справки</w:t>
            </w:r>
          </w:p>
        </w:tc>
        <w:tc>
          <w:tcPr>
            <w:tcW w:w="1151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2A6FE9" w:rsidRDefault="002A6FE9">
            <w:pPr>
              <w:jc w:val="center"/>
              <w:rPr>
                <w:sz w:val="22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648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1653" w:type="dxa"/>
            <w:gridSpan w:val="2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94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</w:tr>
      <w:tr w:rsidR="002A6FE9" w:rsidTr="009D2AC8">
        <w:trPr>
          <w:trHeight w:hRule="exact" w:val="365"/>
        </w:trPr>
        <w:tc>
          <w:tcPr>
            <w:tcW w:w="239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901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1085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2595" w:type="dxa"/>
            <w:gridSpan w:val="3"/>
            <w:shd w:val="clear" w:color="auto" w:fill="auto"/>
          </w:tcPr>
          <w:p w:rsidR="002A6FE9" w:rsidRDefault="000A6E80" w:rsidP="009D2AC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(нужное </w:t>
            </w:r>
            <w:r w:rsidR="009D2AC8">
              <w:rPr>
                <w:szCs w:val="16"/>
              </w:rPr>
              <w:t>подчеркнуть</w:t>
            </w:r>
            <w:r>
              <w:rPr>
                <w:szCs w:val="16"/>
              </w:rPr>
              <w:t>)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410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410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648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648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979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674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94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</w:tr>
      <w:tr w:rsidR="002A6FE9" w:rsidTr="009D2AC8">
        <w:trPr>
          <w:trHeight w:hRule="exact" w:val="503"/>
        </w:trPr>
        <w:tc>
          <w:tcPr>
            <w:tcW w:w="239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6063" w:type="dxa"/>
            <w:gridSpan w:val="7"/>
            <w:shd w:val="clear" w:color="auto" w:fill="auto"/>
            <w:vAlign w:val="bottom"/>
          </w:tcPr>
          <w:p w:rsidR="002A6FE9" w:rsidRDefault="00043026">
            <w:pPr>
              <w:rPr>
                <w:sz w:val="18"/>
                <w:szCs w:val="18"/>
              </w:rPr>
            </w:pPr>
            <w:r>
              <w:rPr>
                <w:sz w:val="22"/>
              </w:rPr>
              <w:pict>
                <v:rect id="_x0000_s1026" style="position:absolute;margin-left:33.8pt;margin-top:204.6pt;width:28.35pt;height:8.5pt;z-index:251658752;mso-position-horizontal-relative:left-margin-area;mso-position-vertical-relative:top-margin-area;v-text-anchor:top" strokecolor="#615">
                  <v:textbox>
                    <w:txbxContent>
                      <w:p w:rsidR="000A6E80" w:rsidRDefault="000A6E80">
                        <w:pPr>
                          <w:pStyle w:val="1CStyle-1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X</w:t>
                        </w:r>
                      </w:p>
                    </w:txbxContent>
                  </v:textbox>
                  <w10:wrap anchorx="margin" anchory="margin"/>
                </v:rect>
              </w:pict>
            </w:r>
            <w:r w:rsidR="000A6E80">
              <w:rPr>
                <w:sz w:val="18"/>
                <w:szCs w:val="18"/>
              </w:rPr>
              <w:t>Вид договора: трудовой         гражданско-правовой           авторский</w:t>
            </w:r>
          </w:p>
        </w:tc>
        <w:tc>
          <w:tcPr>
            <w:tcW w:w="1151" w:type="dxa"/>
            <w:gridSpan w:val="2"/>
            <w:shd w:val="clear" w:color="auto" w:fill="auto"/>
            <w:vAlign w:val="bottom"/>
          </w:tcPr>
          <w:p w:rsidR="002A6FE9" w:rsidRDefault="000A6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договора</w:t>
            </w:r>
          </w:p>
        </w:tc>
        <w:tc>
          <w:tcPr>
            <w:tcW w:w="1151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2A6FE9" w:rsidRDefault="002A6FE9">
            <w:pPr>
              <w:jc w:val="center"/>
              <w:rPr>
                <w:sz w:val="22"/>
              </w:rPr>
            </w:pPr>
          </w:p>
        </w:tc>
        <w:tc>
          <w:tcPr>
            <w:tcW w:w="410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4670" w:type="dxa"/>
            <w:gridSpan w:val="6"/>
            <w:shd w:val="clear" w:color="auto" w:fill="auto"/>
            <w:vAlign w:val="bottom"/>
          </w:tcPr>
          <w:p w:rsidR="002A6FE9" w:rsidRDefault="000A6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назначения на должность (или дата заключения договора)</w:t>
            </w:r>
          </w:p>
        </w:tc>
        <w:tc>
          <w:tcPr>
            <w:tcW w:w="97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2A6FE9" w:rsidRDefault="002A6FE9" w:rsidP="009D2AC8">
            <w:pPr>
              <w:rPr>
                <w:sz w:val="22"/>
              </w:rPr>
            </w:pPr>
          </w:p>
        </w:tc>
        <w:tc>
          <w:tcPr>
            <w:tcW w:w="674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794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</w:tr>
    </w:tbl>
    <w:tbl>
      <w:tblPr>
        <w:tblStyle w:val="TableStyle9"/>
        <w:tblW w:w="80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15"/>
        <w:gridCol w:w="1155"/>
        <w:gridCol w:w="945"/>
        <w:gridCol w:w="945"/>
        <w:gridCol w:w="945"/>
        <w:gridCol w:w="945"/>
        <w:gridCol w:w="945"/>
        <w:gridCol w:w="945"/>
        <w:gridCol w:w="945"/>
      </w:tblGrid>
      <w:tr w:rsidR="002A6FE9">
        <w:trPr>
          <w:trHeight w:hRule="exact" w:val="195"/>
        </w:trPr>
        <w:tc>
          <w:tcPr>
            <w:tcW w:w="315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2A6FE9" w:rsidRDefault="002A6FE9">
            <w:pPr>
              <w:rPr>
                <w:sz w:val="22"/>
              </w:rPr>
            </w:pPr>
          </w:p>
        </w:tc>
      </w:tr>
    </w:tbl>
    <w:tbl>
      <w:tblPr>
        <w:tblStyle w:val="TableStyle10"/>
        <w:tblW w:w="157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9"/>
        <w:gridCol w:w="1459"/>
        <w:gridCol w:w="1433"/>
        <w:gridCol w:w="968"/>
        <w:gridCol w:w="968"/>
        <w:gridCol w:w="968"/>
        <w:gridCol w:w="967"/>
        <w:gridCol w:w="967"/>
        <w:gridCol w:w="967"/>
        <w:gridCol w:w="967"/>
        <w:gridCol w:w="967"/>
        <w:gridCol w:w="967"/>
        <w:gridCol w:w="967"/>
        <w:gridCol w:w="967"/>
        <w:gridCol w:w="967"/>
        <w:gridCol w:w="967"/>
      </w:tblGrid>
      <w:tr w:rsidR="002A6FE9" w:rsidTr="000A6E80">
        <w:trPr>
          <w:trHeight w:hRule="exact" w:val="240"/>
        </w:trPr>
        <w:tc>
          <w:tcPr>
            <w:tcW w:w="239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386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11606" w:type="dxa"/>
            <w:gridSpan w:val="1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Суммы (в рублях и копейках)</w:t>
            </w:r>
          </w:p>
        </w:tc>
      </w:tr>
      <w:tr w:rsidR="002A6FE9" w:rsidTr="000A6E80">
        <w:trPr>
          <w:trHeight w:hRule="exact" w:val="240"/>
        </w:trPr>
        <w:tc>
          <w:tcPr>
            <w:tcW w:w="239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386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</w:tr>
      <w:tr w:rsidR="002A6FE9" w:rsidTr="000A6E80">
        <w:trPr>
          <w:trHeight w:hRule="exact" w:val="240"/>
        </w:trPr>
        <w:tc>
          <w:tcPr>
            <w:tcW w:w="239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38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Статус застрахованного (код**)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center"/>
              <w:rPr>
                <w:sz w:val="18"/>
                <w:szCs w:val="18"/>
              </w:rPr>
            </w:pPr>
          </w:p>
        </w:tc>
      </w:tr>
      <w:tr w:rsidR="000A6E80" w:rsidTr="000A6E80">
        <w:trPr>
          <w:trHeight w:hRule="exact" w:val="240"/>
        </w:trPr>
        <w:tc>
          <w:tcPr>
            <w:tcW w:w="239" w:type="dxa"/>
            <w:shd w:val="clear" w:color="auto" w:fill="auto"/>
            <w:vAlign w:val="bottom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Выплаты в соответствии с п. 1 - 2 ст. 420 НК РФ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месяц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6E80" w:rsidTr="000A6E80">
        <w:trPr>
          <w:trHeight w:hRule="exact" w:val="240"/>
        </w:trPr>
        <w:tc>
          <w:tcPr>
            <w:tcW w:w="239" w:type="dxa"/>
            <w:shd w:val="clear" w:color="auto" w:fill="auto"/>
            <w:vAlign w:val="bottom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начала года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6E80" w:rsidTr="000A6E80">
        <w:trPr>
          <w:trHeight w:hRule="exact" w:val="240"/>
        </w:trPr>
        <w:tc>
          <w:tcPr>
            <w:tcW w:w="239" w:type="dxa"/>
            <w:shd w:val="clear" w:color="auto" w:fill="auto"/>
            <w:vAlign w:val="bottom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14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 суммы,</w:t>
            </w:r>
            <w:r>
              <w:rPr>
                <w:sz w:val="18"/>
                <w:szCs w:val="18"/>
              </w:rPr>
              <w:br/>
              <w:t>не подлежащие обложению</w:t>
            </w:r>
            <w:r>
              <w:rPr>
                <w:sz w:val="18"/>
                <w:szCs w:val="18"/>
              </w:rPr>
              <w:br/>
              <w:t>в соответствии</w:t>
            </w:r>
            <w:r>
              <w:rPr>
                <w:sz w:val="18"/>
                <w:szCs w:val="18"/>
              </w:rPr>
              <w:br/>
              <w:t>с НК РФ:</w:t>
            </w:r>
          </w:p>
        </w:tc>
        <w:tc>
          <w:tcPr>
            <w:tcW w:w="14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421 п. 8, 9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6E80" w:rsidTr="000A6E80">
        <w:trPr>
          <w:trHeight w:hRule="exact" w:val="240"/>
        </w:trPr>
        <w:tc>
          <w:tcPr>
            <w:tcW w:w="239" w:type="dxa"/>
            <w:shd w:val="clear" w:color="auto" w:fill="auto"/>
            <w:vAlign w:val="bottom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6E80" w:rsidTr="000A6E80">
        <w:trPr>
          <w:trHeight w:hRule="exact" w:val="240"/>
        </w:trPr>
        <w:tc>
          <w:tcPr>
            <w:tcW w:w="239" w:type="dxa"/>
            <w:shd w:val="clear" w:color="auto" w:fill="auto"/>
            <w:vAlign w:val="bottom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422 п. 1, 2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6E80" w:rsidTr="000A6E80">
        <w:trPr>
          <w:trHeight w:hRule="exact" w:val="240"/>
        </w:trPr>
        <w:tc>
          <w:tcPr>
            <w:tcW w:w="239" w:type="dxa"/>
            <w:shd w:val="clear" w:color="auto" w:fill="auto"/>
            <w:vAlign w:val="bottom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6E80" w:rsidTr="000A6E80">
        <w:trPr>
          <w:trHeight w:hRule="exact" w:val="240"/>
        </w:trPr>
        <w:tc>
          <w:tcPr>
            <w:tcW w:w="239" w:type="dxa"/>
            <w:shd w:val="clear" w:color="auto" w:fill="auto"/>
            <w:vAlign w:val="bottom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422 п. 3 подп. 1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6E80" w:rsidTr="000A6E80">
        <w:trPr>
          <w:trHeight w:hRule="exact" w:val="240"/>
        </w:trPr>
        <w:tc>
          <w:tcPr>
            <w:tcW w:w="239" w:type="dxa"/>
            <w:shd w:val="clear" w:color="auto" w:fill="auto"/>
            <w:vAlign w:val="bottom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6E80" w:rsidTr="000A6E80">
        <w:trPr>
          <w:trHeight w:hRule="exact" w:val="240"/>
        </w:trPr>
        <w:tc>
          <w:tcPr>
            <w:tcW w:w="239" w:type="dxa"/>
            <w:shd w:val="clear" w:color="auto" w:fill="auto"/>
            <w:vAlign w:val="bottom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422 п. 3 подп. 2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6E80" w:rsidTr="000A6E80">
        <w:trPr>
          <w:trHeight w:hRule="exact" w:val="240"/>
        </w:trPr>
        <w:tc>
          <w:tcPr>
            <w:tcW w:w="239" w:type="dxa"/>
            <w:shd w:val="clear" w:color="auto" w:fill="auto"/>
            <w:vAlign w:val="bottom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6E80" w:rsidTr="000A6E80">
        <w:trPr>
          <w:trHeight w:hRule="exact" w:val="240"/>
        </w:trPr>
        <w:tc>
          <w:tcPr>
            <w:tcW w:w="239" w:type="dxa"/>
            <w:shd w:val="clear" w:color="auto" w:fill="auto"/>
            <w:vAlign w:val="bottom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14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выплат, превышающая установленную п. 3-6</w:t>
            </w:r>
            <w:r>
              <w:rPr>
                <w:sz w:val="18"/>
                <w:szCs w:val="18"/>
              </w:rPr>
              <w:br/>
              <w:t>ст. 421</w:t>
            </w:r>
          </w:p>
        </w:tc>
        <w:tc>
          <w:tcPr>
            <w:tcW w:w="14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ОПС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6E80" w:rsidTr="000A6E80">
        <w:trPr>
          <w:trHeight w:hRule="exact" w:val="240"/>
        </w:trPr>
        <w:tc>
          <w:tcPr>
            <w:tcW w:w="239" w:type="dxa"/>
            <w:shd w:val="clear" w:color="auto" w:fill="auto"/>
            <w:vAlign w:val="bottom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6E80" w:rsidTr="000A6E80">
        <w:trPr>
          <w:trHeight w:hRule="exact" w:val="240"/>
        </w:trPr>
        <w:tc>
          <w:tcPr>
            <w:tcW w:w="239" w:type="dxa"/>
            <w:shd w:val="clear" w:color="auto" w:fill="auto"/>
            <w:vAlign w:val="bottom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ФСС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6E80" w:rsidTr="000A6E80">
        <w:trPr>
          <w:trHeight w:hRule="exact" w:val="534"/>
        </w:trPr>
        <w:tc>
          <w:tcPr>
            <w:tcW w:w="239" w:type="dxa"/>
            <w:shd w:val="clear" w:color="auto" w:fill="auto"/>
            <w:vAlign w:val="bottom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6E80" w:rsidTr="000A6E80">
        <w:trPr>
          <w:trHeight w:hRule="exact" w:val="240"/>
        </w:trPr>
        <w:tc>
          <w:tcPr>
            <w:tcW w:w="239" w:type="dxa"/>
            <w:shd w:val="clear" w:color="auto" w:fill="auto"/>
            <w:vAlign w:val="bottom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База для начисления страховых взносов на ОПС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месяц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6E80" w:rsidTr="000A6E80">
        <w:trPr>
          <w:trHeight w:hRule="exact" w:val="240"/>
        </w:trPr>
        <w:tc>
          <w:tcPr>
            <w:tcW w:w="239" w:type="dxa"/>
            <w:shd w:val="clear" w:color="auto" w:fill="auto"/>
            <w:vAlign w:val="bottom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начала года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6E80" w:rsidTr="000A6E80">
        <w:trPr>
          <w:trHeight w:hRule="exact" w:val="240"/>
        </w:trPr>
        <w:tc>
          <w:tcPr>
            <w:tcW w:w="239" w:type="dxa"/>
            <w:shd w:val="clear" w:color="auto" w:fill="auto"/>
            <w:vAlign w:val="bottom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База для начисления страховых взносов на ОМС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месяц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6E80" w:rsidTr="000A6E80">
        <w:trPr>
          <w:trHeight w:hRule="exact" w:val="240"/>
        </w:trPr>
        <w:tc>
          <w:tcPr>
            <w:tcW w:w="239" w:type="dxa"/>
            <w:shd w:val="clear" w:color="auto" w:fill="auto"/>
            <w:vAlign w:val="bottom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начала года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6E80" w:rsidTr="000A6E80">
        <w:trPr>
          <w:trHeight w:hRule="exact" w:val="240"/>
        </w:trPr>
        <w:tc>
          <w:tcPr>
            <w:tcW w:w="239" w:type="dxa"/>
            <w:shd w:val="clear" w:color="auto" w:fill="auto"/>
            <w:vAlign w:val="bottom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База для начисления страховых </w:t>
            </w:r>
            <w:r>
              <w:rPr>
                <w:sz w:val="18"/>
                <w:szCs w:val="18"/>
              </w:rPr>
              <w:lastRenderedPageBreak/>
              <w:t>взносов в ФСС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 месяц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6E80" w:rsidTr="000A6E80">
        <w:trPr>
          <w:trHeight w:hRule="exact" w:val="240"/>
        </w:trPr>
        <w:tc>
          <w:tcPr>
            <w:tcW w:w="239" w:type="dxa"/>
            <w:shd w:val="clear" w:color="auto" w:fill="auto"/>
            <w:vAlign w:val="bottom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начала года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6E80" w:rsidTr="000A6E80">
        <w:trPr>
          <w:trHeight w:hRule="exact" w:val="240"/>
        </w:trPr>
        <w:tc>
          <w:tcPr>
            <w:tcW w:w="239" w:type="dxa"/>
            <w:shd w:val="clear" w:color="auto" w:fill="auto"/>
            <w:vAlign w:val="bottom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14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Начислено страховых взносов на ОПС</w:t>
            </w:r>
          </w:p>
        </w:tc>
        <w:tc>
          <w:tcPr>
            <w:tcW w:w="14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сумм, не прев. пред. величину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</w:tr>
      <w:tr w:rsidR="000A6E80" w:rsidTr="000A6E80">
        <w:trPr>
          <w:trHeight w:hRule="exact" w:val="240"/>
        </w:trPr>
        <w:tc>
          <w:tcPr>
            <w:tcW w:w="239" w:type="dxa"/>
            <w:shd w:val="clear" w:color="auto" w:fill="auto"/>
            <w:vAlign w:val="bottom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6F2150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6F2150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</w:tr>
      <w:tr w:rsidR="000A6E80" w:rsidTr="000A6E80">
        <w:trPr>
          <w:trHeight w:hRule="exact" w:val="240"/>
        </w:trPr>
        <w:tc>
          <w:tcPr>
            <w:tcW w:w="239" w:type="dxa"/>
            <w:shd w:val="clear" w:color="auto" w:fill="auto"/>
            <w:vAlign w:val="bottom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сумм, прев. пред. величину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</w:tr>
      <w:tr w:rsidR="000A6E80" w:rsidTr="000A6E80">
        <w:trPr>
          <w:trHeight w:hRule="exact" w:val="240"/>
        </w:trPr>
        <w:tc>
          <w:tcPr>
            <w:tcW w:w="239" w:type="dxa"/>
            <w:shd w:val="clear" w:color="auto" w:fill="auto"/>
            <w:vAlign w:val="bottom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</w:tr>
      <w:tr w:rsidR="000A6E80" w:rsidTr="000A6E80">
        <w:trPr>
          <w:trHeight w:hRule="exact" w:val="240"/>
        </w:trPr>
        <w:tc>
          <w:tcPr>
            <w:tcW w:w="239" w:type="dxa"/>
            <w:shd w:val="clear" w:color="auto" w:fill="auto"/>
            <w:vAlign w:val="bottom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Начислено страховых взносов на ОМС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месяц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</w:tr>
      <w:tr w:rsidR="000A6E80" w:rsidTr="000A6E80">
        <w:trPr>
          <w:trHeight w:hRule="exact" w:val="240"/>
        </w:trPr>
        <w:tc>
          <w:tcPr>
            <w:tcW w:w="239" w:type="dxa"/>
            <w:shd w:val="clear" w:color="auto" w:fill="auto"/>
            <w:vAlign w:val="bottom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начала года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</w:tr>
      <w:tr w:rsidR="000A6E80" w:rsidTr="000A6E80">
        <w:trPr>
          <w:trHeight w:hRule="exact" w:val="240"/>
        </w:trPr>
        <w:tc>
          <w:tcPr>
            <w:tcW w:w="239" w:type="dxa"/>
            <w:shd w:val="clear" w:color="auto" w:fill="auto"/>
            <w:vAlign w:val="bottom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Начислено страховых взносов в ФСС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месяц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</w:tr>
      <w:tr w:rsidR="000A6E80" w:rsidTr="000A6E80">
        <w:trPr>
          <w:trHeight w:hRule="exact" w:val="240"/>
        </w:trPr>
        <w:tc>
          <w:tcPr>
            <w:tcW w:w="239" w:type="dxa"/>
            <w:shd w:val="clear" w:color="auto" w:fill="auto"/>
            <w:vAlign w:val="bottom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начала года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A6E80" w:rsidRDefault="000A6E80">
            <w:r w:rsidRPr="009360BF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E80" w:rsidRDefault="000A6E80">
            <w:pPr>
              <w:jc w:val="right"/>
              <w:rPr>
                <w:sz w:val="18"/>
                <w:szCs w:val="18"/>
              </w:rPr>
            </w:pPr>
          </w:p>
        </w:tc>
      </w:tr>
      <w:tr w:rsidR="002A6FE9" w:rsidTr="000A6E80">
        <w:trPr>
          <w:trHeight w:hRule="exact" w:val="240"/>
        </w:trPr>
        <w:tc>
          <w:tcPr>
            <w:tcW w:w="239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цели обязательного социального страхования всего: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месяц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6FE9" w:rsidTr="000A6E80">
        <w:trPr>
          <w:trHeight w:hRule="exact" w:val="240"/>
        </w:trPr>
        <w:tc>
          <w:tcPr>
            <w:tcW w:w="239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начала года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6FE9" w:rsidTr="000A6E80">
        <w:trPr>
          <w:trHeight w:hRule="exact" w:val="285"/>
        </w:trPr>
        <w:tc>
          <w:tcPr>
            <w:tcW w:w="239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расходы по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месяц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6FE9" w:rsidTr="000A6E80">
        <w:trPr>
          <w:trHeight w:hRule="exact" w:val="315"/>
        </w:trPr>
        <w:tc>
          <w:tcPr>
            <w:tcW w:w="239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начала года</w:t>
            </w:r>
          </w:p>
        </w:tc>
        <w:tc>
          <w:tcPr>
            <w:tcW w:w="9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6FE9" w:rsidTr="000A6E80">
        <w:trPr>
          <w:trHeight w:hRule="exact" w:val="824"/>
        </w:trPr>
        <w:tc>
          <w:tcPr>
            <w:tcW w:w="239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right"/>
              <w:rPr>
                <w:sz w:val="18"/>
                <w:szCs w:val="18"/>
              </w:rPr>
            </w:pPr>
          </w:p>
        </w:tc>
      </w:tr>
      <w:tr w:rsidR="002A6FE9" w:rsidTr="000A6E80">
        <w:trPr>
          <w:trHeight w:hRule="exact" w:val="285"/>
        </w:trPr>
        <w:tc>
          <w:tcPr>
            <w:tcW w:w="239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расходы по обязательному социальному страхованию от несчастных случаев на производстве и проф. заболеваний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месяц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6FE9" w:rsidTr="000A6E80">
        <w:trPr>
          <w:trHeight w:hRule="exact" w:val="315"/>
        </w:trPr>
        <w:tc>
          <w:tcPr>
            <w:tcW w:w="239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начала года</w:t>
            </w:r>
          </w:p>
        </w:tc>
        <w:tc>
          <w:tcPr>
            <w:tcW w:w="9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0A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6FE9" w:rsidTr="000A6E80">
        <w:trPr>
          <w:trHeight w:hRule="exact" w:val="625"/>
        </w:trPr>
        <w:tc>
          <w:tcPr>
            <w:tcW w:w="239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A6FE9" w:rsidRDefault="002A6FE9">
            <w:pPr>
              <w:jc w:val="right"/>
              <w:rPr>
                <w:sz w:val="18"/>
                <w:szCs w:val="18"/>
              </w:rPr>
            </w:pPr>
          </w:p>
        </w:tc>
      </w:tr>
    </w:tbl>
    <w:tbl>
      <w:tblPr>
        <w:tblStyle w:val="TableStyle11"/>
        <w:tblW w:w="157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9"/>
        <w:gridCol w:w="900"/>
        <w:gridCol w:w="741"/>
        <w:gridCol w:w="740"/>
        <w:gridCol w:w="740"/>
        <w:gridCol w:w="740"/>
        <w:gridCol w:w="740"/>
        <w:gridCol w:w="740"/>
        <w:gridCol w:w="740"/>
        <w:gridCol w:w="740"/>
        <w:gridCol w:w="978"/>
        <w:gridCol w:w="899"/>
        <w:gridCol w:w="740"/>
        <w:gridCol w:w="740"/>
        <w:gridCol w:w="740"/>
        <w:gridCol w:w="978"/>
        <w:gridCol w:w="648"/>
        <w:gridCol w:w="238"/>
        <w:gridCol w:w="238"/>
        <w:gridCol w:w="926"/>
        <w:gridCol w:w="740"/>
        <w:gridCol w:w="780"/>
      </w:tblGrid>
      <w:tr w:rsidR="002A6FE9" w:rsidTr="000A6E80">
        <w:trPr>
          <w:trHeight w:hRule="exact" w:val="291"/>
        </w:trPr>
        <w:tc>
          <w:tcPr>
            <w:tcW w:w="236" w:type="dxa"/>
            <w:shd w:val="clear" w:color="auto" w:fill="auto"/>
            <w:vAlign w:val="bottom"/>
          </w:tcPr>
          <w:p w:rsidR="002A6FE9" w:rsidRDefault="002A6F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  <w:vAlign w:val="bottom"/>
          </w:tcPr>
          <w:p w:rsidR="002A6FE9" w:rsidRDefault="002A6F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2A6FE9" w:rsidRDefault="002A6F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  <w:vAlign w:val="bottom"/>
          </w:tcPr>
          <w:p w:rsidR="002A6FE9" w:rsidRDefault="002A6F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2A6FE9" w:rsidRDefault="002A6F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vAlign w:val="bottom"/>
          </w:tcPr>
          <w:p w:rsidR="002A6FE9" w:rsidRDefault="002A6F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2A6FE9" w:rsidRDefault="002A6F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2A6FE9" w:rsidRDefault="002A6F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 w:rsidR="002A6FE9" w:rsidRDefault="002A6F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auto"/>
            <w:vAlign w:val="bottom"/>
          </w:tcPr>
          <w:p w:rsidR="002A6FE9" w:rsidRDefault="002A6F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6FE9">
        <w:trPr>
          <w:trHeight w:hRule="exact" w:val="240"/>
        </w:trPr>
        <w:tc>
          <w:tcPr>
            <w:tcW w:w="236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1628" w:type="dxa"/>
            <w:gridSpan w:val="2"/>
            <w:shd w:val="clear" w:color="auto" w:fill="auto"/>
            <w:vAlign w:val="bottom"/>
          </w:tcPr>
          <w:p w:rsidR="002A6FE9" w:rsidRDefault="000A6E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47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294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2A6FE9" w:rsidRDefault="002A6F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2A6FE9" w:rsidRDefault="002A6FE9">
            <w:pPr>
              <w:wordWrap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</w:tr>
      <w:tr w:rsidR="002A6FE9">
        <w:trPr>
          <w:trHeight w:hRule="exact" w:val="240"/>
        </w:trPr>
        <w:tc>
          <w:tcPr>
            <w:tcW w:w="236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shd w:val="clear" w:color="auto" w:fill="auto"/>
          </w:tcPr>
          <w:p w:rsidR="002A6FE9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0" w:type="dxa"/>
            <w:gridSpan w:val="4"/>
            <w:shd w:val="clear" w:color="auto" w:fill="auto"/>
          </w:tcPr>
          <w:p w:rsidR="002A6FE9" w:rsidRDefault="000A6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  <w:tc>
          <w:tcPr>
            <w:tcW w:w="971" w:type="dxa"/>
            <w:shd w:val="clear" w:color="auto" w:fill="auto"/>
            <w:vAlign w:val="bottom"/>
          </w:tcPr>
          <w:p w:rsidR="002A6FE9" w:rsidRDefault="002A6F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vAlign w:val="bottom"/>
          </w:tcPr>
          <w:p w:rsidR="002A6FE9" w:rsidRDefault="002A6FE9">
            <w:pPr>
              <w:rPr>
                <w:sz w:val="18"/>
                <w:szCs w:val="18"/>
              </w:rPr>
            </w:pPr>
          </w:p>
        </w:tc>
      </w:tr>
      <w:tr w:rsidR="002A6FE9">
        <w:trPr>
          <w:trHeight w:hRule="exact" w:val="195"/>
        </w:trPr>
        <w:tc>
          <w:tcPr>
            <w:tcW w:w="236" w:type="dxa"/>
            <w:shd w:val="clear" w:color="auto" w:fill="auto"/>
            <w:vAlign w:val="bottom"/>
          </w:tcPr>
          <w:p w:rsidR="002A6FE9" w:rsidRDefault="002A6FE9">
            <w:pPr>
              <w:rPr>
                <w:szCs w:val="16"/>
              </w:rPr>
            </w:pPr>
          </w:p>
        </w:tc>
        <w:tc>
          <w:tcPr>
            <w:tcW w:w="893" w:type="dxa"/>
            <w:shd w:val="clear" w:color="auto" w:fill="auto"/>
            <w:vAlign w:val="bottom"/>
          </w:tcPr>
          <w:p w:rsidR="002A6FE9" w:rsidRDefault="000A6E80">
            <w:pPr>
              <w:rPr>
                <w:szCs w:val="16"/>
              </w:rPr>
            </w:pPr>
            <w:r>
              <w:rPr>
                <w:szCs w:val="16"/>
              </w:rPr>
              <w:t>(*) Дополнительные страницы заполняются в случае использования тарифов, отличных от основного. Нумерация страниц сквозная.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Cs w:val="16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Cs w:val="16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Cs w:val="16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Cs w:val="16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Cs w:val="16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Cs w:val="16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Cs w:val="16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2A6FE9" w:rsidRDefault="002A6FE9">
            <w:pPr>
              <w:rPr>
                <w:szCs w:val="16"/>
              </w:rPr>
            </w:pPr>
          </w:p>
        </w:tc>
        <w:tc>
          <w:tcPr>
            <w:tcW w:w="893" w:type="dxa"/>
            <w:shd w:val="clear" w:color="auto" w:fill="auto"/>
            <w:vAlign w:val="bottom"/>
          </w:tcPr>
          <w:p w:rsidR="002A6FE9" w:rsidRDefault="002A6FE9">
            <w:pPr>
              <w:rPr>
                <w:szCs w:val="16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Cs w:val="16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Cs w:val="16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2A6FE9" w:rsidRDefault="002A6FE9">
            <w:pPr>
              <w:rPr>
                <w:szCs w:val="16"/>
              </w:rPr>
            </w:pPr>
          </w:p>
        </w:tc>
        <w:tc>
          <w:tcPr>
            <w:tcW w:w="643" w:type="dxa"/>
            <w:shd w:val="clear" w:color="auto" w:fill="auto"/>
            <w:vAlign w:val="bottom"/>
          </w:tcPr>
          <w:p w:rsidR="002A6FE9" w:rsidRDefault="002A6FE9">
            <w:pPr>
              <w:rPr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2A6FE9" w:rsidRDefault="002A6FE9">
            <w:pPr>
              <w:rPr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2A6FE9" w:rsidRDefault="002A6FE9">
            <w:pPr>
              <w:rPr>
                <w:szCs w:val="16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 w:rsidR="002A6FE9" w:rsidRDefault="002A6FE9">
            <w:pPr>
              <w:rPr>
                <w:szCs w:val="16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2A6FE9" w:rsidRDefault="002A6FE9">
            <w:pPr>
              <w:rPr>
                <w:szCs w:val="16"/>
              </w:rPr>
            </w:pPr>
          </w:p>
        </w:tc>
        <w:tc>
          <w:tcPr>
            <w:tcW w:w="774" w:type="dxa"/>
            <w:shd w:val="clear" w:color="auto" w:fill="auto"/>
            <w:vAlign w:val="bottom"/>
          </w:tcPr>
          <w:p w:rsidR="002A6FE9" w:rsidRDefault="002A6FE9">
            <w:pPr>
              <w:rPr>
                <w:szCs w:val="16"/>
              </w:rPr>
            </w:pPr>
          </w:p>
        </w:tc>
      </w:tr>
      <w:tr w:rsidR="002A6FE9">
        <w:trPr>
          <w:trHeight w:hRule="exact" w:val="195"/>
        </w:trPr>
        <w:tc>
          <w:tcPr>
            <w:tcW w:w="236" w:type="dxa"/>
            <w:shd w:val="clear" w:color="auto" w:fill="auto"/>
            <w:vAlign w:val="bottom"/>
          </w:tcPr>
          <w:p w:rsidR="002A6FE9" w:rsidRDefault="002A6FE9">
            <w:pPr>
              <w:rPr>
                <w:szCs w:val="16"/>
              </w:rPr>
            </w:pPr>
          </w:p>
        </w:tc>
        <w:tc>
          <w:tcPr>
            <w:tcW w:w="15356" w:type="dxa"/>
            <w:gridSpan w:val="21"/>
            <w:shd w:val="clear" w:color="auto" w:fill="auto"/>
            <w:vAlign w:val="bottom"/>
          </w:tcPr>
          <w:p w:rsidR="002A6FE9" w:rsidRDefault="000A6E80">
            <w:pPr>
              <w:rPr>
                <w:szCs w:val="16"/>
              </w:rPr>
            </w:pPr>
            <w:r>
              <w:rPr>
                <w:szCs w:val="16"/>
              </w:rPr>
              <w:t>(**) Заполняется для иностранных граждан и лиц без гражданства: 1 - постоянное проживание, 2 - временное проживание, 3 - временное пребывание, по заключенным трудовым договорам на срок 6 месяцев и более, 4 - временное пребывание,</w:t>
            </w:r>
          </w:p>
        </w:tc>
      </w:tr>
      <w:tr w:rsidR="002A6FE9">
        <w:trPr>
          <w:trHeight w:hRule="exact" w:val="195"/>
        </w:trPr>
        <w:tc>
          <w:tcPr>
            <w:tcW w:w="236" w:type="dxa"/>
            <w:shd w:val="clear" w:color="auto" w:fill="auto"/>
            <w:vAlign w:val="bottom"/>
          </w:tcPr>
          <w:p w:rsidR="002A6FE9" w:rsidRDefault="002A6FE9">
            <w:pPr>
              <w:rPr>
                <w:szCs w:val="16"/>
              </w:rPr>
            </w:pPr>
          </w:p>
        </w:tc>
        <w:tc>
          <w:tcPr>
            <w:tcW w:w="15356" w:type="dxa"/>
            <w:gridSpan w:val="21"/>
            <w:shd w:val="clear" w:color="auto" w:fill="auto"/>
            <w:vAlign w:val="bottom"/>
          </w:tcPr>
          <w:p w:rsidR="002A6FE9" w:rsidRDefault="000A6E80">
            <w:pPr>
              <w:rPr>
                <w:szCs w:val="16"/>
              </w:rPr>
            </w:pPr>
            <w:r>
              <w:rPr>
                <w:szCs w:val="16"/>
              </w:rPr>
              <w:t>по заключенным трудовым договорам на срок менее 6 месяцев, 5 - высококвалифицированный специалист - постоянное проживание, 6 - высококвалифицированный специалист - временное проживание, 7 - не является застрахованным лицом.</w:t>
            </w:r>
          </w:p>
        </w:tc>
      </w:tr>
    </w:tbl>
    <w:p w:rsidR="000A6E80" w:rsidRDefault="000A6E80"/>
    <w:sectPr w:rsidR="000A6E80">
      <w:pgSz w:w="16839" w:h="11907" w:orient="landscape"/>
      <w:pgMar w:top="340" w:right="567" w:bottom="34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6FE9"/>
    <w:rsid w:val="00043026"/>
    <w:rsid w:val="000A6E80"/>
    <w:rsid w:val="002A6FE9"/>
    <w:rsid w:val="0038646F"/>
    <w:rsid w:val="009D2AC8"/>
    <w:rsid w:val="00B0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1">
    <w:name w:val="1CStyle-1_1"/>
    <w:pPr>
      <w:jc w:val="center"/>
    </w:pPr>
    <w:rPr>
      <w:rFonts w:ascii="Arial" w:hAnsi="Arial"/>
      <w:sz w:val="16"/>
      <w:szCs w:val="16"/>
    </w:rPr>
  </w:style>
  <w:style w:type="character" w:styleId="a3">
    <w:name w:val="Hyperlink"/>
    <w:uiPriority w:val="99"/>
    <w:semiHidden/>
    <w:unhideWhenUsed/>
    <w:rsid w:val="00043026"/>
    <w:rPr>
      <w:color w:val="0000FF"/>
      <w:u w:val="single"/>
    </w:rPr>
  </w:style>
  <w:style w:type="paragraph" w:customStyle="1" w:styleId="a4">
    <w:name w:val="Комментарий"/>
    <w:basedOn w:val="a"/>
    <w:next w:val="a"/>
    <w:uiPriority w:val="99"/>
    <w:rsid w:val="00043026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?id=57970355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kultura_22</cp:lastModifiedBy>
  <cp:revision>5</cp:revision>
  <dcterms:created xsi:type="dcterms:W3CDTF">2022-06-14T03:43:00Z</dcterms:created>
  <dcterms:modified xsi:type="dcterms:W3CDTF">2026-05-20T03:18:00Z</dcterms:modified>
</cp:coreProperties>
</file>