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A96D6" w14:textId="77777777" w:rsidR="00692513" w:rsidRDefault="00692513" w:rsidP="005E2841">
      <w:pPr>
        <w:spacing w:after="0"/>
        <w:ind w:firstLine="709"/>
        <w:jc w:val="both"/>
        <w:rPr>
          <w:b/>
          <w:bCs/>
        </w:rPr>
      </w:pPr>
      <w:r w:rsidRPr="00692513">
        <w:rPr>
          <w:b/>
          <w:bCs/>
        </w:rPr>
        <w:t>Открыт приём заявок на ПЕРВУЮ литературную премию Бурятии для поэтов имени Дондока Улзытуева!</w:t>
      </w:r>
    </w:p>
    <w:p w14:paraId="062B2469" w14:textId="77777777" w:rsidR="00692513" w:rsidRDefault="00692513" w:rsidP="005E2841">
      <w:pPr>
        <w:spacing w:after="0"/>
        <w:ind w:firstLine="709"/>
        <w:jc w:val="both"/>
        <w:rPr>
          <w:b/>
          <w:bCs/>
        </w:rPr>
      </w:pPr>
    </w:p>
    <w:p w14:paraId="3D2C95F4" w14:textId="42ADA393" w:rsidR="005E2841" w:rsidRDefault="00F911F7" w:rsidP="005E2841">
      <w:pPr>
        <w:spacing w:after="0"/>
        <w:ind w:firstLine="709"/>
        <w:jc w:val="both"/>
      </w:pPr>
      <w:r w:rsidRPr="00F911F7">
        <w:t>В юбилейный 2026 год — к 90‑летию Дондока Улзытуева, чьё творчество заложило основы современной бурятской поэзии, — Союз писателей Бурятии</w:t>
      </w:r>
      <w:r>
        <w:t xml:space="preserve"> </w:t>
      </w:r>
      <w:r w:rsidR="005E2841">
        <w:t xml:space="preserve">при поддержке Президентского фонда культурных инициатив (далее – ПФКИ) </w:t>
      </w:r>
      <w:r w:rsidR="00D03D3D">
        <w:t>реализует</w:t>
      </w:r>
      <w:r w:rsidR="005E2841">
        <w:t xml:space="preserve"> проект «Литературная премия имени Дондока Улзытуева. </w:t>
      </w:r>
      <w:r w:rsidR="005E2841" w:rsidRPr="005E2841">
        <w:t>Литературный фестиваль в рамках празднования 90‑летия Дондока Улзытуева</w:t>
      </w:r>
      <w:r w:rsidR="005E2841">
        <w:t>».</w:t>
      </w:r>
    </w:p>
    <w:p w14:paraId="0ADF7BF1" w14:textId="3AA292DF" w:rsidR="005E2841" w:rsidRDefault="005E2841" w:rsidP="005E2841">
      <w:pPr>
        <w:spacing w:after="0"/>
        <w:ind w:firstLine="709"/>
        <w:jc w:val="both"/>
      </w:pPr>
      <w:r>
        <w:t>Это не просто конкурс, а возможность для поэтов заявить о себе, пройти обучение у признанных мастеров слова и издать свои стихотворения на страницах авторитетного журнала «Байкал».</w:t>
      </w:r>
    </w:p>
    <w:p w14:paraId="6D948D94" w14:textId="1D596E0C" w:rsidR="005E2841" w:rsidRDefault="005E2841" w:rsidP="005E2841">
      <w:pPr>
        <w:spacing w:after="0"/>
        <w:ind w:firstLine="709"/>
        <w:jc w:val="both"/>
      </w:pPr>
      <w:r>
        <w:t>Что ждет участников?</w:t>
      </w:r>
    </w:p>
    <w:p w14:paraId="77085F79" w14:textId="4256ED20" w:rsidR="005E2841" w:rsidRDefault="005E2841" w:rsidP="005E2841">
      <w:pPr>
        <w:spacing w:after="0"/>
        <w:ind w:firstLine="709"/>
        <w:jc w:val="both"/>
      </w:pPr>
      <w:r>
        <w:t xml:space="preserve">• </w:t>
      </w:r>
      <w:r w:rsidR="004A7756" w:rsidRPr="004A7756">
        <w:t>Образовательный модуль: семинары, лекции и круглые столы с участием членов Союза писателей России, литературоведов и редакторов толстых литературных журналов</w:t>
      </w:r>
      <w:r w:rsidR="004A7756">
        <w:t>;</w:t>
      </w:r>
    </w:p>
    <w:p w14:paraId="174396C7" w14:textId="274F951C" w:rsidR="005E2841" w:rsidRDefault="005E2841" w:rsidP="005E2841">
      <w:pPr>
        <w:spacing w:after="0"/>
        <w:ind w:firstLine="709"/>
        <w:jc w:val="both"/>
      </w:pPr>
      <w:r>
        <w:t>• Творческий выезд на Байкал: финалисты посетят посёлок Боярское Кабанского района — место силы, где поэт создавал свои лучшие произведения</w:t>
      </w:r>
      <w:r w:rsidR="004A7756">
        <w:t>;</w:t>
      </w:r>
    </w:p>
    <w:p w14:paraId="16FC007A" w14:textId="77777777" w:rsidR="005E2841" w:rsidRDefault="005E2841" w:rsidP="005E2841">
      <w:pPr>
        <w:spacing w:after="0"/>
        <w:ind w:firstLine="709"/>
        <w:jc w:val="both"/>
      </w:pPr>
      <w:r>
        <w:t>• Цифровая антология «Поэзия Бурятии»: открытый ресурс с профилями, биографиями и текстами участников.</w:t>
      </w:r>
    </w:p>
    <w:p w14:paraId="5CAAF3ED" w14:textId="77777777" w:rsidR="005E2841" w:rsidRDefault="005E2841" w:rsidP="005E2841">
      <w:pPr>
        <w:spacing w:after="0"/>
        <w:ind w:firstLine="709"/>
        <w:jc w:val="both"/>
      </w:pPr>
      <w:r>
        <w:t>Номинации конкурса:</w:t>
      </w:r>
    </w:p>
    <w:p w14:paraId="255CC05D" w14:textId="532D6B47" w:rsidR="005E2841" w:rsidRDefault="005E2841" w:rsidP="005E2841">
      <w:pPr>
        <w:pStyle w:val="a7"/>
        <w:numPr>
          <w:ilvl w:val="0"/>
          <w:numId w:val="1"/>
        </w:numPr>
        <w:spacing w:after="0"/>
        <w:jc w:val="both"/>
      </w:pPr>
      <w:r>
        <w:t>Поэзия на бурятском языке (18–35 лет);</w:t>
      </w:r>
    </w:p>
    <w:p w14:paraId="724C6D86" w14:textId="10795D03" w:rsidR="005E2841" w:rsidRDefault="005E2841" w:rsidP="005E2841">
      <w:pPr>
        <w:pStyle w:val="a7"/>
        <w:numPr>
          <w:ilvl w:val="0"/>
          <w:numId w:val="1"/>
        </w:numPr>
        <w:spacing w:after="0"/>
        <w:jc w:val="both"/>
      </w:pPr>
      <w:r>
        <w:t>Поэзия на бурятском языке (старше 35 лет);</w:t>
      </w:r>
    </w:p>
    <w:p w14:paraId="7912A14A" w14:textId="1AF1E3E1" w:rsidR="005E2841" w:rsidRDefault="005E2841" w:rsidP="005E2841">
      <w:pPr>
        <w:pStyle w:val="a7"/>
        <w:numPr>
          <w:ilvl w:val="0"/>
          <w:numId w:val="1"/>
        </w:numPr>
        <w:spacing w:after="0"/>
        <w:jc w:val="both"/>
      </w:pPr>
      <w:r>
        <w:t>Поэзия на русском языке (18–35 лет);</w:t>
      </w:r>
    </w:p>
    <w:p w14:paraId="5AC29E93" w14:textId="4CBFF386" w:rsidR="005E2841" w:rsidRDefault="005E2841" w:rsidP="005E2841">
      <w:pPr>
        <w:pStyle w:val="a7"/>
        <w:numPr>
          <w:ilvl w:val="0"/>
          <w:numId w:val="1"/>
        </w:numPr>
        <w:spacing w:after="0"/>
        <w:jc w:val="both"/>
      </w:pPr>
      <w:r>
        <w:t>Поэзия на русском языке (старше 35 лет).</w:t>
      </w:r>
    </w:p>
    <w:p w14:paraId="774A4FA1" w14:textId="77777777" w:rsidR="005E2841" w:rsidRDefault="005E2841" w:rsidP="005E2841">
      <w:pPr>
        <w:spacing w:after="0"/>
        <w:ind w:firstLine="709"/>
        <w:jc w:val="both"/>
      </w:pPr>
      <w:r>
        <w:t>Призовой фонд:</w:t>
      </w:r>
    </w:p>
    <w:p w14:paraId="4063D3C3" w14:textId="77777777" w:rsidR="005E2841" w:rsidRDefault="005E2841" w:rsidP="005E2841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🏆</w:t>
      </w:r>
      <w:r>
        <w:t xml:space="preserve"> 4 лауреата (по одному в каждой номинации) получат премию 30 000 рублей, диплом, а также их произведения будут опубликованы в журнале «Байкал» и цифровой антологии «Поэзия Бурятии»;</w:t>
      </w:r>
    </w:p>
    <w:p w14:paraId="71CF9674" w14:textId="3F9036BB" w:rsidR="005E2841" w:rsidRDefault="005E2841" w:rsidP="005E2841">
      <w:pPr>
        <w:spacing w:after="0"/>
        <w:ind w:firstLine="709"/>
        <w:jc w:val="both"/>
      </w:pPr>
      <w:r w:rsidRPr="005E2841">
        <w:rPr>
          <w:rFonts w:ascii="Segoe UI Symbol" w:hAnsi="Segoe UI Symbol" w:cs="Segoe UI Symbol"/>
        </w:rPr>
        <w:t>🎖</w:t>
      </w:r>
      <w:r w:rsidRPr="005E2841">
        <w:t xml:space="preserve"> </w:t>
      </w:r>
      <w:r>
        <w:t>16 дипломантов получат диплом и публикацию в цифровой антологии «Поэзия Бурятии».</w:t>
      </w:r>
    </w:p>
    <w:p w14:paraId="43CBE656" w14:textId="77777777" w:rsidR="005E2841" w:rsidRDefault="005E2841" w:rsidP="005E2841">
      <w:pPr>
        <w:spacing w:after="0"/>
        <w:ind w:firstLine="709"/>
        <w:jc w:val="both"/>
      </w:pPr>
      <w:r>
        <w:t>Календарь проекта:</w:t>
      </w:r>
    </w:p>
    <w:p w14:paraId="4C78C5FC" w14:textId="34EFC4AB" w:rsidR="005E2841" w:rsidRDefault="005E2841" w:rsidP="005E2841">
      <w:pPr>
        <w:pStyle w:val="a7"/>
        <w:numPr>
          <w:ilvl w:val="0"/>
          <w:numId w:val="2"/>
        </w:numPr>
        <w:spacing w:after="0"/>
        <w:ind w:left="0" w:firstLine="709"/>
        <w:jc w:val="both"/>
      </w:pPr>
      <w:r>
        <w:t>приём заявок: 01.07.2026–27.07.2026;</w:t>
      </w:r>
    </w:p>
    <w:p w14:paraId="50503D85" w14:textId="7A3114E9" w:rsidR="005E2841" w:rsidRDefault="005E2841" w:rsidP="005E2841">
      <w:pPr>
        <w:pStyle w:val="a7"/>
        <w:numPr>
          <w:ilvl w:val="0"/>
          <w:numId w:val="2"/>
        </w:numPr>
        <w:spacing w:after="0"/>
        <w:ind w:left="0" w:firstLine="709"/>
        <w:jc w:val="both"/>
      </w:pPr>
      <w:r>
        <w:t>отбор финалистов: 28.07.2026;</w:t>
      </w:r>
    </w:p>
    <w:p w14:paraId="31550384" w14:textId="3224FAFE" w:rsidR="005E2841" w:rsidRDefault="005E2841" w:rsidP="005E2841">
      <w:pPr>
        <w:pStyle w:val="a7"/>
        <w:numPr>
          <w:ilvl w:val="0"/>
          <w:numId w:val="2"/>
        </w:numPr>
        <w:spacing w:after="0"/>
        <w:ind w:left="0" w:firstLine="709"/>
        <w:jc w:val="both"/>
      </w:pPr>
      <w:r>
        <w:t>образовательный модуль и литературный фестиваль: 01.08.2026–05.08.2026;</w:t>
      </w:r>
    </w:p>
    <w:p w14:paraId="25749D85" w14:textId="3A5FB34E" w:rsidR="005E2841" w:rsidRDefault="005E2841" w:rsidP="005E2841">
      <w:pPr>
        <w:pStyle w:val="a7"/>
        <w:numPr>
          <w:ilvl w:val="0"/>
          <w:numId w:val="2"/>
        </w:numPr>
        <w:spacing w:after="0"/>
        <w:ind w:left="0" w:firstLine="709"/>
        <w:jc w:val="both"/>
      </w:pPr>
      <w:r>
        <w:t>церемония награждения и закрытие литературного фестиваля: 06.08.2026 (посёлок Боярское, Кабанский район, Бурятия).</w:t>
      </w:r>
    </w:p>
    <w:p w14:paraId="2BDAD65A" w14:textId="77777777" w:rsidR="005E2841" w:rsidRDefault="005E2841" w:rsidP="005E2841">
      <w:pPr>
        <w:spacing w:after="0"/>
        <w:ind w:firstLine="709"/>
        <w:jc w:val="both"/>
      </w:pPr>
      <w:r>
        <w:t>Проект реализуется при поддержке ПФКИ.</w:t>
      </w:r>
    </w:p>
    <w:p w14:paraId="71874373" w14:textId="77777777" w:rsidR="005E2841" w:rsidRDefault="005E2841" w:rsidP="005E2841">
      <w:pPr>
        <w:spacing w:after="0"/>
        <w:ind w:firstLine="709"/>
        <w:jc w:val="both"/>
      </w:pPr>
      <w:r>
        <w:t xml:space="preserve">Активные ссылки ПФКИ: </w:t>
      </w:r>
    </w:p>
    <w:p w14:paraId="6D33911B" w14:textId="77777777" w:rsidR="005E2841" w:rsidRDefault="005E2841" w:rsidP="005E2841">
      <w:pPr>
        <w:pStyle w:val="a7"/>
        <w:spacing w:after="0"/>
        <w:ind w:left="0"/>
      </w:pPr>
      <w:hyperlink r:id="rId5" w:history="1">
        <w:r w:rsidRPr="004737B9">
          <w:rPr>
            <w:rStyle w:val="ac"/>
          </w:rPr>
          <w:t>https://vk.com/pfci.grants</w:t>
        </w:r>
      </w:hyperlink>
      <w:r>
        <w:t xml:space="preserve">, </w:t>
      </w:r>
      <w:hyperlink r:id="rId6" w:history="1">
        <w:r w:rsidRPr="00C51A22">
          <w:rPr>
            <w:rStyle w:val="ac"/>
          </w:rPr>
          <w:t>https://ok.ru/group/60241873076373</w:t>
        </w:r>
      </w:hyperlink>
      <w:r>
        <w:t xml:space="preserve">, </w:t>
      </w:r>
      <w:hyperlink r:id="rId7" w:history="1">
        <w:r w:rsidRPr="00C51A22">
          <w:rPr>
            <w:rStyle w:val="ac"/>
          </w:rPr>
          <w:t>https://фондкультурныхинициатив.рф/news/1391</w:t>
        </w:r>
      </w:hyperlink>
      <w:r>
        <w:t xml:space="preserve">, </w:t>
      </w:r>
      <w:hyperlink r:id="rId8" w:history="1">
        <w:r w:rsidRPr="00C51A22">
          <w:rPr>
            <w:rStyle w:val="ac"/>
          </w:rPr>
          <w:t>https://dzen.ru/a/afL1BbwEmwlGxciv</w:t>
        </w:r>
      </w:hyperlink>
      <w:r>
        <w:t xml:space="preserve">, </w:t>
      </w:r>
      <w:hyperlink r:id="rId9" w:history="1">
        <w:r w:rsidRPr="00C51A22">
          <w:rPr>
            <w:rStyle w:val="ac"/>
          </w:rPr>
          <w:t>https://max.ru/pfci_grants_bot</w:t>
        </w:r>
      </w:hyperlink>
      <w:r>
        <w:t>.</w:t>
      </w:r>
    </w:p>
    <w:p w14:paraId="6E529C3C" w14:textId="77777777" w:rsidR="005E2841" w:rsidRDefault="005E2841" w:rsidP="005E2841">
      <w:pPr>
        <w:spacing w:after="0"/>
        <w:ind w:firstLine="709"/>
        <w:jc w:val="both"/>
      </w:pPr>
    </w:p>
    <w:p w14:paraId="7240AB7F" w14:textId="77777777" w:rsidR="005E2841" w:rsidRDefault="005E2841" w:rsidP="005E2841">
      <w:pPr>
        <w:spacing w:after="0"/>
        <w:ind w:firstLine="709"/>
        <w:jc w:val="both"/>
      </w:pPr>
      <w:r>
        <w:t xml:space="preserve">Партнёры проекта: </w:t>
      </w:r>
    </w:p>
    <w:p w14:paraId="36001129" w14:textId="77777777" w:rsidR="005E2841" w:rsidRDefault="005E2841" w:rsidP="005E2841">
      <w:pPr>
        <w:spacing w:after="0"/>
        <w:ind w:firstLine="709"/>
        <w:jc w:val="both"/>
      </w:pPr>
      <w:hyperlink r:id="rId10" w:history="1">
        <w:r w:rsidRPr="00D646AC">
          <w:rPr>
            <w:rStyle w:val="ac"/>
          </w:rPr>
          <w:t>Министерство культуры Республики Бурятия</w:t>
        </w:r>
      </w:hyperlink>
      <w:r>
        <w:t>;</w:t>
      </w:r>
    </w:p>
    <w:p w14:paraId="3B9F2CA2" w14:textId="77777777" w:rsidR="005E2841" w:rsidRDefault="005E2841" w:rsidP="005E2841">
      <w:pPr>
        <w:spacing w:after="0"/>
        <w:ind w:firstLine="709"/>
        <w:jc w:val="both"/>
      </w:pPr>
      <w:hyperlink r:id="rId11" w:history="1">
        <w:r w:rsidRPr="00D646AC">
          <w:rPr>
            <w:rStyle w:val="ac"/>
          </w:rPr>
          <w:t>Администрация МО «Кабанский район»;</w:t>
        </w:r>
      </w:hyperlink>
    </w:p>
    <w:p w14:paraId="64801B6A" w14:textId="77777777" w:rsidR="005E2841" w:rsidRDefault="005E2841" w:rsidP="005E2841">
      <w:pPr>
        <w:spacing w:after="0"/>
        <w:ind w:firstLine="709"/>
        <w:jc w:val="both"/>
      </w:pPr>
      <w:hyperlink r:id="rId12" w:history="1">
        <w:r w:rsidRPr="00D646AC">
          <w:rPr>
            <w:rStyle w:val="ac"/>
          </w:rPr>
          <w:t>ГАУК «Национальная библиотека Республики Бурятия»;</w:t>
        </w:r>
      </w:hyperlink>
    </w:p>
    <w:p w14:paraId="21A8A62C" w14:textId="77777777" w:rsidR="005E2841" w:rsidRDefault="005E2841" w:rsidP="005E2841">
      <w:pPr>
        <w:spacing w:after="0"/>
        <w:ind w:firstLine="709"/>
        <w:jc w:val="both"/>
      </w:pPr>
      <w:hyperlink r:id="rId13" w:history="1">
        <w:r w:rsidRPr="00871C56">
          <w:rPr>
            <w:rStyle w:val="ac"/>
          </w:rPr>
          <w:t>ГТРК «Бурятия»</w:t>
        </w:r>
      </w:hyperlink>
      <w:r>
        <w:t>.</w:t>
      </w:r>
    </w:p>
    <w:p w14:paraId="5DFBB8B4" w14:textId="77777777" w:rsidR="005E2841" w:rsidRDefault="005E2841" w:rsidP="005E2841">
      <w:pPr>
        <w:spacing w:after="0"/>
        <w:ind w:firstLine="709"/>
        <w:jc w:val="both"/>
        <w:rPr>
          <w:rFonts w:asciiTheme="minorHAnsi" w:hAnsiTheme="minorHAnsi" w:cs="Segoe UI Emoji"/>
        </w:rPr>
      </w:pPr>
    </w:p>
    <w:p w14:paraId="1CE9BF9D" w14:textId="77777777" w:rsidR="005E2841" w:rsidRDefault="005E2841" w:rsidP="005E2841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👉</w:t>
      </w:r>
      <w:r>
        <w:t xml:space="preserve"> Заявки на участие в конкурсе подаются:</w:t>
      </w:r>
    </w:p>
    <w:p w14:paraId="4E68A4EE" w14:textId="77777777" w:rsidR="005E2841" w:rsidRDefault="005E2841" w:rsidP="005E2841">
      <w:pPr>
        <w:spacing w:after="0"/>
        <w:jc w:val="both"/>
      </w:pPr>
      <w:r>
        <w:t xml:space="preserve">по электронной почте: </w:t>
      </w:r>
      <w:hyperlink r:id="rId14" w:history="1">
        <w:r w:rsidRPr="004737B9">
          <w:rPr>
            <w:rStyle w:val="ac"/>
          </w:rPr>
          <w:t>ulzytuev.premiya@mail.ru</w:t>
        </w:r>
      </w:hyperlink>
      <w:r>
        <w:t>; Почтой России — на адрес: 670000, Республика Бурятия, город Улан‑Удэ, ул. Каландаришвили, д. 23, кв. 34.</w:t>
      </w:r>
    </w:p>
    <w:p w14:paraId="1F8C0F76" w14:textId="77777777" w:rsidR="005E2841" w:rsidRDefault="005E2841" w:rsidP="005E2841">
      <w:pPr>
        <w:spacing w:after="0"/>
        <w:ind w:firstLine="709"/>
        <w:jc w:val="both"/>
      </w:pPr>
      <w:r>
        <w:t xml:space="preserve">Ссылка на </w:t>
      </w:r>
      <w:hyperlink r:id="rId15" w:history="1">
        <w:r w:rsidRPr="000F6D57">
          <w:rPr>
            <w:rStyle w:val="ac"/>
          </w:rPr>
          <w:t>Положение</w:t>
        </w:r>
      </w:hyperlink>
      <w:r>
        <w:t>.</w:t>
      </w:r>
    </w:p>
    <w:p w14:paraId="5B39E2E7" w14:textId="77777777" w:rsidR="005E2841" w:rsidRDefault="005E2841" w:rsidP="005E2841">
      <w:pPr>
        <w:spacing w:after="0"/>
        <w:ind w:firstLine="709"/>
        <w:jc w:val="both"/>
      </w:pPr>
    </w:p>
    <w:p w14:paraId="56C2AB3B" w14:textId="77777777" w:rsidR="005E2841" w:rsidRDefault="005E2841" w:rsidP="005E2841">
      <w:pPr>
        <w:spacing w:after="0"/>
        <w:ind w:firstLine="709"/>
        <w:jc w:val="both"/>
      </w:pPr>
      <w:r>
        <w:t>Участие бесплатное, без организационных сборов.</w:t>
      </w:r>
    </w:p>
    <w:p w14:paraId="052FE52E" w14:textId="77777777" w:rsidR="005E2841" w:rsidRDefault="005E2841" w:rsidP="005E2841">
      <w:pPr>
        <w:spacing w:after="0"/>
        <w:ind w:firstLine="709"/>
        <w:jc w:val="both"/>
      </w:pPr>
    </w:p>
    <w:p w14:paraId="1977DB06" w14:textId="77777777" w:rsidR="005E2841" w:rsidRDefault="005E2841" w:rsidP="005E2841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📞</w:t>
      </w:r>
      <w:r>
        <w:t xml:space="preserve"> Все вопросы можно задать по телефону: 8 914 631‑78‑28 (Николаева Дарима Валерьевна).</w:t>
      </w:r>
    </w:p>
    <w:p w14:paraId="261A2955" w14:textId="77777777" w:rsidR="005E2841" w:rsidRDefault="005E2841" w:rsidP="005E2841">
      <w:pPr>
        <w:spacing w:after="0"/>
        <w:ind w:firstLine="709"/>
        <w:jc w:val="both"/>
      </w:pPr>
    </w:p>
    <w:p w14:paraId="21B668E4" w14:textId="77777777" w:rsidR="005E2841" w:rsidRDefault="005E2841" w:rsidP="005E2841">
      <w:pPr>
        <w:spacing w:after="0"/>
        <w:ind w:firstLine="709"/>
        <w:jc w:val="both"/>
      </w:pPr>
    </w:p>
    <w:p w14:paraId="055DFB5D" w14:textId="77777777" w:rsidR="005E2841" w:rsidRDefault="005E2841" w:rsidP="005E2841">
      <w:pPr>
        <w:spacing w:after="0"/>
        <w:ind w:firstLine="709"/>
        <w:jc w:val="both"/>
      </w:pPr>
    </w:p>
    <w:sectPr w:rsidR="005E284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E2569"/>
    <w:multiLevelType w:val="hybridMultilevel"/>
    <w:tmpl w:val="C9E633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FD45A0E"/>
    <w:multiLevelType w:val="hybridMultilevel"/>
    <w:tmpl w:val="071E8384"/>
    <w:lvl w:ilvl="0" w:tplc="D9DA1A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74151512">
    <w:abstractNumId w:val="0"/>
  </w:num>
  <w:num w:numId="2" w16cid:durableId="556278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867"/>
    <w:rsid w:val="00115F73"/>
    <w:rsid w:val="001D3DC4"/>
    <w:rsid w:val="003242F4"/>
    <w:rsid w:val="004A7756"/>
    <w:rsid w:val="005E2841"/>
    <w:rsid w:val="0065306E"/>
    <w:rsid w:val="00692513"/>
    <w:rsid w:val="006C0B77"/>
    <w:rsid w:val="007B340F"/>
    <w:rsid w:val="008242FF"/>
    <w:rsid w:val="008645B5"/>
    <w:rsid w:val="00870751"/>
    <w:rsid w:val="00922C48"/>
    <w:rsid w:val="00B915B7"/>
    <w:rsid w:val="00D03D3D"/>
    <w:rsid w:val="00D25867"/>
    <w:rsid w:val="00DE3849"/>
    <w:rsid w:val="00EA59DF"/>
    <w:rsid w:val="00EE4070"/>
    <w:rsid w:val="00F12C76"/>
    <w:rsid w:val="00F9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5F347"/>
  <w15:chartTrackingRefBased/>
  <w15:docId w15:val="{F7AA4663-1FA7-4F94-8452-B6764E3BC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258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86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8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8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86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86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86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86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86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58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586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586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2586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2586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2586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2586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2586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258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25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586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58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5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586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258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586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586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586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25867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E28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en.ru/a/afL1BbwEmwlGxciv" TargetMode="External"/><Relationship Id="rId13" Type="http://schemas.openxmlformats.org/officeDocument/2006/relationships/hyperlink" Target="https://bgtrk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&#1092;&#1086;&#1085;&#1076;&#1082;&#1091;&#1083;&#1100;&#1090;&#1091;&#1088;&#1085;&#1099;&#1093;&#1080;&#1085;&#1080;&#1094;&#1080;&#1072;&#1090;&#1080;&#1074;.&#1088;&#1092;/news/1391" TargetMode="External"/><Relationship Id="rId12" Type="http://schemas.openxmlformats.org/officeDocument/2006/relationships/hyperlink" Target="https://nbrb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ok.ru/group/60241873076373" TargetMode="External"/><Relationship Id="rId11" Type="http://schemas.openxmlformats.org/officeDocument/2006/relationships/hyperlink" Target="https://kabansk.org/" TargetMode="External"/><Relationship Id="rId5" Type="http://schemas.openxmlformats.org/officeDocument/2006/relationships/hyperlink" Target="https://vk.com/pfci.grants" TargetMode="External"/><Relationship Id="rId15" Type="http://schemas.openxmlformats.org/officeDocument/2006/relationships/hyperlink" Target="&#1055;&#1086;&#1083;&#1086;&#1078;&#1077;&#1085;&#1080;&#1077;%20&#1086;%20&#1082;&#1086;&#1085;&#1082;&#1091;&#1088;&#1089;&#1077;.docx" TargetMode="External"/><Relationship Id="rId10" Type="http://schemas.openxmlformats.org/officeDocument/2006/relationships/hyperlink" Target="https://minkultr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x.ru/pfci_grants_bot" TargetMode="External"/><Relationship Id="rId14" Type="http://schemas.openxmlformats.org/officeDocument/2006/relationships/hyperlink" Target="mailto:ulzytuev.premiy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2026-06-30T09:12:00Z</dcterms:created>
  <dcterms:modified xsi:type="dcterms:W3CDTF">2026-06-30T11:24:00Z</dcterms:modified>
</cp:coreProperties>
</file>